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820C" w14:textId="7D57A0D7" w:rsidR="005861C7" w:rsidRPr="00365CFE" w:rsidRDefault="00E64728" w:rsidP="00192EE0">
      <w:pPr>
        <w:spacing w:line="276" w:lineRule="auto"/>
        <w:jc w:val="both"/>
        <w:rPr>
          <w:rFonts w:asciiTheme="minorHAnsi" w:hAnsiTheme="minorHAnsi" w:cstheme="minorHAnsi"/>
          <w:b/>
          <w:color w:val="000D59"/>
          <w:sz w:val="40"/>
          <w:szCs w:val="28"/>
        </w:rPr>
      </w:pPr>
      <w:r w:rsidRPr="00365CFE">
        <w:rPr>
          <w:rFonts w:asciiTheme="minorHAnsi" w:hAnsiTheme="minorHAnsi" w:cstheme="minorHAnsi"/>
          <w:b/>
          <w:caps/>
          <w:color w:val="000D59"/>
          <w:sz w:val="40"/>
          <w:szCs w:val="28"/>
        </w:rPr>
        <w:t>La table du fermier</w:t>
      </w:r>
      <w:r w:rsidR="005861C7" w:rsidRPr="00365CFE">
        <w:rPr>
          <w:rFonts w:asciiTheme="minorHAnsi" w:hAnsiTheme="minorHAnsi" w:cstheme="minorHAnsi"/>
          <w:b/>
          <w:color w:val="000D59"/>
          <w:sz w:val="40"/>
          <w:szCs w:val="28"/>
        </w:rPr>
        <w:t xml:space="preserve"> – </w:t>
      </w:r>
      <w:r w:rsidR="00945555" w:rsidRPr="00365CFE">
        <w:rPr>
          <w:rFonts w:asciiTheme="minorHAnsi" w:hAnsiTheme="minorHAnsi" w:cstheme="minorHAnsi"/>
          <w:b/>
          <w:color w:val="000D59"/>
          <w:sz w:val="40"/>
          <w:szCs w:val="28"/>
        </w:rPr>
        <w:t xml:space="preserve">Tout est à faire </w:t>
      </w:r>
      <w:r w:rsidR="00945555" w:rsidRPr="00365CFE">
        <w:rPr>
          <w:rFonts w:asciiTheme="minorHAnsi" w:hAnsiTheme="minorHAnsi" w:cstheme="minorHAnsi"/>
          <w:b/>
          <w:color w:val="000D59"/>
          <w:sz w:val="32"/>
          <w:szCs w:val="22"/>
        </w:rPr>
        <w:t>(extrait)</w:t>
      </w:r>
      <w:r w:rsidR="005861C7" w:rsidRPr="00365CFE">
        <w:rPr>
          <w:rFonts w:asciiTheme="minorHAnsi" w:hAnsiTheme="minorHAnsi" w:cstheme="minorHAnsi"/>
          <w:b/>
          <w:color w:val="000D59"/>
          <w:sz w:val="40"/>
          <w:szCs w:val="28"/>
        </w:rPr>
        <w:t xml:space="preserve"> </w:t>
      </w:r>
    </w:p>
    <w:p w14:paraId="7A807A06" w14:textId="71382AD3" w:rsidR="00C01D05" w:rsidRPr="00365CFE" w:rsidRDefault="00E62920" w:rsidP="00192EE0">
      <w:pPr>
        <w:spacing w:line="276" w:lineRule="auto"/>
        <w:jc w:val="both"/>
        <w:rPr>
          <w:rFonts w:asciiTheme="minorHAnsi" w:hAnsiTheme="minorHAnsi" w:cstheme="minorHAnsi"/>
          <w:b/>
          <w:iCs/>
          <w:color w:val="000D59"/>
          <w:sz w:val="22"/>
          <w:szCs w:val="22"/>
        </w:rPr>
      </w:pPr>
      <w:r w:rsidRPr="00365CFE">
        <w:rPr>
          <w:rFonts w:asciiTheme="minorHAnsi" w:hAnsiTheme="minorHAnsi" w:cstheme="minorHAnsi"/>
          <w:b/>
          <w:iCs/>
          <w:color w:val="000D59"/>
          <w:sz w:val="22"/>
          <w:szCs w:val="22"/>
        </w:rPr>
        <w:t>Lexique</w:t>
      </w:r>
      <w:r w:rsidR="00C06DA6" w:rsidRPr="00365CFE">
        <w:rPr>
          <w:rFonts w:asciiTheme="minorHAnsi" w:hAnsiTheme="minorHAnsi" w:cstheme="minorHAnsi"/>
          <w:b/>
          <w:iCs/>
          <w:color w:val="000D59"/>
          <w:sz w:val="22"/>
          <w:szCs w:val="22"/>
        </w:rPr>
        <w:t xml:space="preserve"> | Niveau </w:t>
      </w:r>
      <w:r w:rsidR="00C41D12" w:rsidRPr="00365CFE">
        <w:rPr>
          <w:rFonts w:asciiTheme="minorHAnsi" w:hAnsiTheme="minorHAnsi" w:cstheme="minorHAnsi"/>
          <w:b/>
          <w:iCs/>
          <w:color w:val="000D59"/>
          <w:sz w:val="22"/>
          <w:szCs w:val="22"/>
        </w:rPr>
        <w:t>intermédiaire</w:t>
      </w:r>
    </w:p>
    <w:p w14:paraId="3CF8D912" w14:textId="6A413189" w:rsidR="005861C7" w:rsidRPr="00365CFE" w:rsidRDefault="00351422" w:rsidP="00192EE0">
      <w:pPr>
        <w:spacing w:line="276" w:lineRule="auto"/>
        <w:jc w:val="both"/>
        <w:rPr>
          <w:rStyle w:val="Lienhypertexte"/>
          <w:rFonts w:asciiTheme="minorHAnsi" w:hAnsiTheme="minorHAnsi" w:cstheme="minorHAnsi"/>
          <w:b/>
          <w:iCs/>
          <w:color w:val="000D59"/>
          <w:sz w:val="22"/>
          <w:szCs w:val="22"/>
        </w:rPr>
      </w:pPr>
      <w:r w:rsidRPr="00365CFE">
        <w:rPr>
          <w:rFonts w:asciiTheme="minorHAnsi" w:hAnsiTheme="minorHAnsi" w:cstheme="minorHAnsi"/>
          <w:b/>
          <w:iCs/>
          <w:color w:val="000D59"/>
          <w:sz w:val="22"/>
          <w:szCs w:val="22"/>
        </w:rPr>
        <w:t>La vidéo est disponible</w:t>
      </w:r>
      <w:r w:rsidR="005861C7" w:rsidRPr="00365CFE">
        <w:rPr>
          <w:rFonts w:asciiTheme="minorHAnsi" w:hAnsiTheme="minorHAnsi" w:cstheme="minorHAnsi"/>
          <w:b/>
          <w:iCs/>
          <w:color w:val="000D59"/>
          <w:sz w:val="22"/>
          <w:szCs w:val="22"/>
        </w:rPr>
        <w:t xml:space="preserve"> sur </w:t>
      </w:r>
      <w:hyperlink r:id="rId7" w:history="1">
        <w:r w:rsidR="00493E47" w:rsidRPr="00365CFE">
          <w:rPr>
            <w:rStyle w:val="Lienhypertexte"/>
            <w:rFonts w:asciiTheme="minorHAnsi" w:hAnsiTheme="minorHAnsi" w:cstheme="minorHAnsi"/>
            <w:b/>
            <w:iCs/>
            <w:color w:val="000D59"/>
            <w:sz w:val="22"/>
            <w:szCs w:val="22"/>
          </w:rPr>
          <w:t>tv5unis.ca/</w:t>
        </w:r>
        <w:proofErr w:type="spellStart"/>
        <w:r w:rsidR="00493E47" w:rsidRPr="00365CFE">
          <w:rPr>
            <w:rStyle w:val="Lienhypertexte"/>
            <w:rFonts w:asciiTheme="minorHAnsi" w:hAnsiTheme="minorHAnsi" w:cstheme="minorHAnsi"/>
            <w:b/>
            <w:iCs/>
            <w:color w:val="000D59"/>
            <w:sz w:val="22"/>
            <w:szCs w:val="22"/>
          </w:rPr>
          <w:t>francolab</w:t>
        </w:r>
        <w:proofErr w:type="spellEnd"/>
      </w:hyperlink>
    </w:p>
    <w:p w14:paraId="31AC6D98" w14:textId="5C1A9B80" w:rsidR="0038470A" w:rsidRPr="00BF200F" w:rsidRDefault="0038470A" w:rsidP="00192EE0">
      <w:pPr>
        <w:spacing w:line="276" w:lineRule="auto"/>
        <w:jc w:val="both"/>
        <w:rPr>
          <w:rStyle w:val="Lienhypertexte"/>
          <w:rFonts w:ascii="Calibri Light" w:hAnsi="Calibri Light" w:cs="Calibri Light"/>
          <w:i/>
          <w:color w:val="000D59"/>
        </w:rPr>
      </w:pPr>
    </w:p>
    <w:p w14:paraId="1EFEC17E" w14:textId="77777777" w:rsidR="00AA2FE1" w:rsidRPr="006E5BB3" w:rsidRDefault="00AA2FE1" w:rsidP="00AA2FE1">
      <w:pPr>
        <w:spacing w:line="276" w:lineRule="auto"/>
        <w:jc w:val="both"/>
        <w:rPr>
          <w:rFonts w:asciiTheme="minorHAnsi" w:hAnsiTheme="minorHAnsi" w:cstheme="minorHAnsi"/>
          <w:b/>
          <w:color w:val="000D59"/>
          <w:sz w:val="36"/>
        </w:rPr>
      </w:pPr>
      <w:r w:rsidRPr="006E5BB3">
        <w:rPr>
          <w:rFonts w:asciiTheme="minorHAnsi" w:hAnsiTheme="minorHAnsi" w:cstheme="minorHAnsi"/>
          <w:b/>
          <w:color w:val="000D59"/>
          <w:sz w:val="28"/>
          <w:szCs w:val="20"/>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238FADD" w14:textId="2BE8E635" w:rsidR="00667527" w:rsidRPr="00503D9C" w:rsidRDefault="00667527" w:rsidP="00192EE0">
      <w:pPr>
        <w:spacing w:line="276" w:lineRule="auto"/>
        <w:jc w:val="both"/>
        <w:rPr>
          <w:rFonts w:ascii="Calibri Light" w:hAnsi="Calibri Light" w:cs="Calibri Light"/>
          <w:lang w:val="fr-FR"/>
        </w:rPr>
      </w:pPr>
    </w:p>
    <w:p w14:paraId="002C4033" w14:textId="77777777" w:rsidR="0096211A" w:rsidRDefault="0096211A" w:rsidP="0096211A">
      <w:pPr>
        <w:spacing w:line="276" w:lineRule="auto"/>
        <w:ind w:left="1134" w:right="1134"/>
        <w:jc w:val="center"/>
        <w:rPr>
          <w:rFonts w:ascii="Calibri Light" w:hAnsi="Calibri Light" w:cs="Calibri Light"/>
          <w:b/>
          <w:bCs/>
          <w:sz w:val="28"/>
          <w:szCs w:val="28"/>
          <w:lang w:val="fr-FR"/>
        </w:rPr>
      </w:pPr>
      <w:r>
        <w:rPr>
          <w:rFonts w:ascii="Calibri Light" w:hAnsi="Calibri Light" w:cs="Calibri Light"/>
          <w:b/>
          <w:bCs/>
          <w:sz w:val="28"/>
          <w:szCs w:val="28"/>
          <w:lang w:val="fr-FR"/>
        </w:rPr>
        <w:t>l</w:t>
      </w:r>
      <w:r w:rsidRPr="007E6C2E">
        <w:rPr>
          <w:rFonts w:ascii="Calibri Light" w:hAnsi="Calibri Light" w:cs="Calibri Light"/>
          <w:b/>
          <w:bCs/>
          <w:sz w:val="28"/>
          <w:szCs w:val="28"/>
          <w:lang w:val="fr-FR"/>
        </w:rPr>
        <w:t xml:space="preserve">’âme (d’un endroit)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3CA78F3D" w14:textId="77777777" w:rsidR="0096211A" w:rsidRDefault="0096211A" w:rsidP="0096211A">
      <w:pPr>
        <w:spacing w:line="276" w:lineRule="auto"/>
        <w:ind w:left="1134" w:right="1134"/>
        <w:jc w:val="center"/>
        <w:rPr>
          <w:rFonts w:ascii="Calibri Light" w:hAnsi="Calibri Light" w:cs="Calibri Light"/>
          <w:lang w:val="fr-FR"/>
        </w:rPr>
      </w:pPr>
      <w:r>
        <w:rPr>
          <w:rFonts w:ascii="Calibri Light" w:hAnsi="Calibri Light" w:cs="Calibri Light"/>
          <w:lang w:val="fr-FR"/>
        </w:rPr>
        <w:t>Le caractère unique de l’endroit, son ambiance particulière.</w:t>
      </w:r>
    </w:p>
    <w:p w14:paraId="429C834C" w14:textId="77777777" w:rsidR="00260353" w:rsidRDefault="00260353" w:rsidP="00260353">
      <w:pPr>
        <w:spacing w:line="276" w:lineRule="auto"/>
        <w:ind w:left="1134" w:right="1134"/>
        <w:jc w:val="center"/>
        <w:rPr>
          <w:rFonts w:ascii="Calibri Light" w:hAnsi="Calibri Light" w:cs="Calibri Light"/>
          <w:lang w:val="fr-FR"/>
        </w:rPr>
      </w:pPr>
    </w:p>
    <w:p w14:paraId="54F4AC5B" w14:textId="77777777" w:rsidR="002B671B" w:rsidRDefault="002B671B" w:rsidP="00260353">
      <w:pPr>
        <w:spacing w:line="276" w:lineRule="auto"/>
        <w:ind w:left="1134" w:right="1134"/>
        <w:jc w:val="center"/>
        <w:rPr>
          <w:rFonts w:ascii="Calibri Light" w:hAnsi="Calibri Light" w:cs="Calibri Light"/>
          <w:lang w:val="fr-FR"/>
        </w:rPr>
      </w:pPr>
    </w:p>
    <w:p w14:paraId="5122CF79" w14:textId="0A267DA7" w:rsidR="00260353" w:rsidRDefault="00260353" w:rsidP="00260353">
      <w:pPr>
        <w:spacing w:line="276" w:lineRule="auto"/>
        <w:ind w:left="1134" w:right="1134"/>
        <w:jc w:val="center"/>
        <w:rPr>
          <w:rFonts w:ascii="Calibri Light" w:hAnsi="Calibri Light" w:cs="Calibri Light"/>
          <w:b/>
          <w:bCs/>
          <w:sz w:val="28"/>
          <w:szCs w:val="28"/>
          <w:lang w:val="fr-FR"/>
        </w:rPr>
      </w:pPr>
      <w:r w:rsidRPr="00260353">
        <w:rPr>
          <w:rFonts w:ascii="Calibri Light" w:hAnsi="Calibri Light" w:cs="Calibri Light"/>
          <w:b/>
          <w:bCs/>
          <w:sz w:val="28"/>
          <w:szCs w:val="28"/>
          <w:lang w:val="fr-FR"/>
        </w:rPr>
        <w:t>camoufler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6554EB1C" w14:textId="3242323C" w:rsidR="00260353" w:rsidRDefault="007E6C2E" w:rsidP="00260353">
      <w:pPr>
        <w:spacing w:line="276" w:lineRule="auto"/>
        <w:ind w:left="1134" w:right="1134"/>
        <w:jc w:val="center"/>
        <w:rPr>
          <w:rFonts w:ascii="Calibri Light" w:hAnsi="Calibri Light" w:cs="Calibri Light"/>
          <w:lang w:val="fr-FR"/>
        </w:rPr>
      </w:pPr>
      <w:r>
        <w:rPr>
          <w:rFonts w:ascii="Calibri Light" w:hAnsi="Calibri Light" w:cs="Calibri Light"/>
          <w:lang w:val="fr-FR"/>
        </w:rPr>
        <w:t>Cacher</w:t>
      </w:r>
      <w:r w:rsidR="00D65190">
        <w:rPr>
          <w:rFonts w:ascii="Calibri Light" w:hAnsi="Calibri Light" w:cs="Calibri Light"/>
          <w:lang w:val="fr-FR"/>
        </w:rPr>
        <w:t xml:space="preserve">, </w:t>
      </w:r>
      <w:r w:rsidR="00AE5F02">
        <w:rPr>
          <w:rFonts w:ascii="Calibri Light" w:hAnsi="Calibri Light" w:cs="Calibri Light"/>
          <w:lang w:val="fr-FR"/>
        </w:rPr>
        <w:t>masquer</w:t>
      </w:r>
      <w:r w:rsidR="0031620E">
        <w:rPr>
          <w:rFonts w:ascii="Calibri Light" w:hAnsi="Calibri Light" w:cs="Calibri Light"/>
          <w:lang w:val="fr-FR"/>
        </w:rPr>
        <w:t xml:space="preserve"> pour rendre non visible</w:t>
      </w:r>
      <w:r>
        <w:rPr>
          <w:rFonts w:ascii="Calibri Light" w:hAnsi="Calibri Light" w:cs="Calibri Light"/>
          <w:lang w:val="fr-FR"/>
        </w:rPr>
        <w:t>.</w:t>
      </w:r>
    </w:p>
    <w:p w14:paraId="1C0AA79C" w14:textId="77777777" w:rsidR="0096211A" w:rsidRDefault="0096211A" w:rsidP="00260353">
      <w:pPr>
        <w:spacing w:line="276" w:lineRule="auto"/>
        <w:ind w:left="1134" w:right="1134"/>
        <w:jc w:val="center"/>
        <w:rPr>
          <w:rFonts w:ascii="Calibri Light" w:hAnsi="Calibri Light" w:cs="Calibri Light"/>
          <w:lang w:val="fr-FR"/>
        </w:rPr>
      </w:pPr>
    </w:p>
    <w:p w14:paraId="5023A011" w14:textId="77777777" w:rsidR="0096211A" w:rsidRDefault="0096211A" w:rsidP="00260353">
      <w:pPr>
        <w:spacing w:line="276" w:lineRule="auto"/>
        <w:ind w:left="1134" w:right="1134"/>
        <w:jc w:val="center"/>
        <w:rPr>
          <w:rFonts w:ascii="Calibri Light" w:hAnsi="Calibri Light" w:cs="Calibri Light"/>
          <w:lang w:val="fr-FR"/>
        </w:rPr>
      </w:pPr>
    </w:p>
    <w:p w14:paraId="1CA9E64D" w14:textId="192A60E6" w:rsidR="0096211A" w:rsidRDefault="0096211A" w:rsidP="0096211A">
      <w:pPr>
        <w:spacing w:line="276" w:lineRule="auto"/>
        <w:ind w:left="1134" w:right="113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Ça ne vient pas sans </w:t>
      </w:r>
      <w:r w:rsidR="004C159A">
        <w:rPr>
          <w:rFonts w:ascii="Calibri Light" w:hAnsi="Calibri Light" w:cs="Calibri Light"/>
          <w:b/>
          <w:bCs/>
          <w:sz w:val="28"/>
          <w:szCs w:val="28"/>
          <w:lang w:val="fr-FR"/>
        </w:rPr>
        <w:t>créer un sentiment…</w:t>
      </w:r>
      <w:r w:rsidRPr="00A05DCF">
        <w:rPr>
          <w:rFonts w:ascii="Calibri Light" w:hAnsi="Calibri Light" w:cs="Calibri Light"/>
          <w:b/>
          <w:bCs/>
          <w:sz w:val="28"/>
          <w:szCs w:val="28"/>
          <w:lang w:val="fr-FR"/>
        </w:rPr>
        <w:t xml:space="preserve"> </w:t>
      </w:r>
    </w:p>
    <w:p w14:paraId="3CF4EA0F" w14:textId="77777777" w:rsidR="0096211A" w:rsidRPr="00D77AE5" w:rsidRDefault="0096211A" w:rsidP="0096211A">
      <w:pPr>
        <w:spacing w:line="276" w:lineRule="auto"/>
        <w:ind w:left="1134" w:right="1134"/>
        <w:jc w:val="center"/>
        <w:rPr>
          <w:rFonts w:ascii="Calibri Light" w:hAnsi="Calibri Light" w:cs="Calibri Light"/>
          <w:i/>
          <w:iCs/>
          <w:sz w:val="28"/>
          <w:szCs w:val="28"/>
          <w:lang w:val="fr-FR"/>
        </w:rPr>
      </w:pPr>
      <w:r w:rsidRPr="00D77AE5">
        <w:rPr>
          <w:rFonts w:ascii="Calibri Light" w:hAnsi="Calibri Light" w:cs="Calibri Light"/>
          <w:i/>
          <w:iCs/>
          <w:sz w:val="28"/>
          <w:szCs w:val="28"/>
          <w:lang w:val="fr-FR"/>
        </w:rPr>
        <w:t>(expression)</w:t>
      </w:r>
    </w:p>
    <w:p w14:paraId="1AC4079F" w14:textId="77777777" w:rsidR="0096211A" w:rsidRDefault="0096211A" w:rsidP="0096211A">
      <w:pPr>
        <w:spacing w:line="276" w:lineRule="auto"/>
        <w:ind w:left="1134" w:right="1134"/>
        <w:jc w:val="center"/>
        <w:rPr>
          <w:rFonts w:ascii="Calibri Light" w:hAnsi="Calibri Light" w:cs="Calibri Light"/>
          <w:lang w:val="fr-FR"/>
        </w:rPr>
      </w:pPr>
      <w:r>
        <w:rPr>
          <w:rFonts w:ascii="Calibri Light" w:hAnsi="Calibri Light" w:cs="Calibri Light"/>
          <w:lang w:val="fr-FR"/>
        </w:rPr>
        <w:t>Ça provoque assurément ce sentiment.</w:t>
      </w:r>
    </w:p>
    <w:p w14:paraId="26390C36" w14:textId="77777777" w:rsidR="00456F98" w:rsidRDefault="00456F98" w:rsidP="0096211A">
      <w:pPr>
        <w:spacing w:line="276" w:lineRule="auto"/>
        <w:ind w:left="1134" w:right="1134"/>
        <w:jc w:val="center"/>
        <w:rPr>
          <w:rFonts w:ascii="Calibri Light" w:hAnsi="Calibri Light" w:cs="Calibri Light"/>
          <w:lang w:val="fr-FR"/>
        </w:rPr>
      </w:pPr>
    </w:p>
    <w:p w14:paraId="1F2F7552" w14:textId="77777777" w:rsidR="00456F98" w:rsidRDefault="00456F98" w:rsidP="0096211A">
      <w:pPr>
        <w:spacing w:line="276" w:lineRule="auto"/>
        <w:ind w:left="1134" w:right="1134"/>
        <w:jc w:val="center"/>
        <w:rPr>
          <w:rFonts w:ascii="Calibri Light" w:hAnsi="Calibri Light" w:cs="Calibri Light"/>
          <w:lang w:val="fr-FR"/>
        </w:rPr>
      </w:pPr>
    </w:p>
    <w:p w14:paraId="34768232" w14:textId="77777777" w:rsidR="00456F98" w:rsidRDefault="00456F98" w:rsidP="00456F98">
      <w:pPr>
        <w:spacing w:line="276" w:lineRule="auto"/>
        <w:ind w:left="1134" w:right="113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course contre la montre </w:t>
      </w:r>
    </w:p>
    <w:p w14:paraId="416D8065" w14:textId="77777777" w:rsidR="00456F98" w:rsidRPr="002540DD" w:rsidRDefault="00456F98" w:rsidP="00456F98">
      <w:pPr>
        <w:spacing w:line="276" w:lineRule="auto"/>
        <w:ind w:left="1134" w:right="1134"/>
        <w:jc w:val="center"/>
        <w:rPr>
          <w:rFonts w:ascii="Calibri Light" w:hAnsi="Calibri Light" w:cs="Calibri Light"/>
          <w:sz w:val="28"/>
          <w:szCs w:val="28"/>
          <w:lang w:val="fr-FR"/>
        </w:rPr>
      </w:pPr>
      <w:r w:rsidRPr="002540DD">
        <w:rPr>
          <w:rFonts w:ascii="Calibri Light" w:hAnsi="Calibri Light" w:cs="Calibri Light"/>
          <w:sz w:val="28"/>
          <w:szCs w:val="28"/>
          <w:lang w:val="fr-FR"/>
        </w:rPr>
        <w:t>(expression)</w:t>
      </w:r>
    </w:p>
    <w:p w14:paraId="20E3806E" w14:textId="77777777" w:rsidR="00456F98" w:rsidRDefault="00456F98" w:rsidP="00456F98">
      <w:pPr>
        <w:spacing w:line="276" w:lineRule="auto"/>
        <w:ind w:left="1134" w:right="1134"/>
        <w:jc w:val="center"/>
        <w:rPr>
          <w:rFonts w:ascii="Calibri Light" w:hAnsi="Calibri Light" w:cs="Calibri Light"/>
          <w:lang w:val="fr-FR"/>
        </w:rPr>
      </w:pPr>
      <w:r>
        <w:rPr>
          <w:rFonts w:ascii="Calibri Light" w:hAnsi="Calibri Light" w:cs="Calibri Light"/>
          <w:lang w:val="fr-FR"/>
        </w:rPr>
        <w:t>Situation où on a peu de temps pour faire quelque chose.</w:t>
      </w:r>
    </w:p>
    <w:p w14:paraId="60DEF627" w14:textId="6114945B" w:rsidR="00B62D2A" w:rsidRDefault="00B62D2A" w:rsidP="00456F98">
      <w:pPr>
        <w:spacing w:line="276" w:lineRule="auto"/>
        <w:ind w:left="1134" w:right="1134"/>
        <w:jc w:val="center"/>
        <w:rPr>
          <w:rFonts w:ascii="Calibri Light" w:hAnsi="Calibri Light" w:cs="Calibri Light"/>
          <w:lang w:val="fr-FR"/>
        </w:rPr>
      </w:pPr>
      <w:r>
        <w:rPr>
          <w:rFonts w:ascii="Calibri Light" w:hAnsi="Calibri Light" w:cs="Calibri Light"/>
          <w:noProof/>
          <w:lang w:val="fr-FR"/>
        </w:rPr>
        <w:drawing>
          <wp:inline distT="0" distB="0" distL="0" distR="0" wp14:anchorId="6D8C5B32" wp14:editId="3C2A10C7">
            <wp:extent cx="2162175" cy="1215141"/>
            <wp:effectExtent l="0" t="0" r="0" b="4445"/>
            <wp:docPr id="15027497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4978"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112" cy="1224098"/>
                    </a:xfrm>
                    <a:prstGeom prst="rect">
                      <a:avLst/>
                    </a:prstGeom>
                    <a:noFill/>
                    <a:ln>
                      <a:noFill/>
                    </a:ln>
                  </pic:spPr>
                </pic:pic>
              </a:graphicData>
            </a:graphic>
          </wp:inline>
        </w:drawing>
      </w:r>
    </w:p>
    <w:p w14:paraId="0AEDEAA5" w14:textId="77777777" w:rsidR="00B62D2A" w:rsidRDefault="00B62D2A" w:rsidP="00456F98">
      <w:pPr>
        <w:spacing w:line="276" w:lineRule="auto"/>
        <w:ind w:left="1134" w:right="1134"/>
        <w:jc w:val="center"/>
        <w:rPr>
          <w:rFonts w:ascii="Calibri Light" w:hAnsi="Calibri Light" w:cs="Calibri Light"/>
          <w:lang w:val="fr-FR"/>
        </w:rPr>
      </w:pPr>
    </w:p>
    <w:p w14:paraId="5985CA1B" w14:textId="77777777" w:rsidR="00B62D2A" w:rsidRDefault="00B62D2A" w:rsidP="00456F98">
      <w:pPr>
        <w:spacing w:line="276" w:lineRule="auto"/>
        <w:ind w:left="1134" w:right="1134"/>
        <w:jc w:val="center"/>
        <w:rPr>
          <w:rFonts w:ascii="Calibri Light" w:hAnsi="Calibri Light" w:cs="Calibri Light"/>
          <w:lang w:val="fr-FR"/>
        </w:rPr>
      </w:pPr>
    </w:p>
    <w:p w14:paraId="6B52784B" w14:textId="77777777" w:rsidR="002B671B" w:rsidRDefault="002B671B" w:rsidP="007E6C2E">
      <w:pPr>
        <w:spacing w:line="276" w:lineRule="auto"/>
        <w:ind w:left="1134" w:right="1134"/>
        <w:jc w:val="center"/>
        <w:rPr>
          <w:rFonts w:ascii="Calibri Light" w:hAnsi="Calibri Light" w:cs="Calibri Light"/>
          <w:lang w:val="fr-FR"/>
        </w:rPr>
      </w:pPr>
    </w:p>
    <w:p w14:paraId="39F672AA" w14:textId="77777777" w:rsidR="002B671B" w:rsidRDefault="002B671B" w:rsidP="007E6C2E">
      <w:pPr>
        <w:spacing w:line="276" w:lineRule="auto"/>
        <w:ind w:left="1134" w:right="1134"/>
        <w:jc w:val="center"/>
        <w:rPr>
          <w:rFonts w:ascii="Calibri Light" w:hAnsi="Calibri Light" w:cs="Calibri Light"/>
          <w:lang w:val="fr-FR"/>
        </w:rPr>
      </w:pPr>
    </w:p>
    <w:p w14:paraId="5A623AFA" w14:textId="5FA6A9C8" w:rsidR="002B671B" w:rsidRDefault="002B671B" w:rsidP="002B671B">
      <w:pPr>
        <w:spacing w:line="276" w:lineRule="auto"/>
        <w:ind w:left="1134" w:right="113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s’improviser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 xml:space="preserve">(quelque chose)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057D7ED6" w14:textId="022F1338" w:rsidR="002B671B" w:rsidRDefault="002B671B" w:rsidP="002B671B">
      <w:pPr>
        <w:spacing w:line="276" w:lineRule="auto"/>
        <w:ind w:left="1134" w:right="1134"/>
        <w:jc w:val="center"/>
        <w:rPr>
          <w:rFonts w:ascii="Calibri Light" w:hAnsi="Calibri Light" w:cs="Calibri Light"/>
          <w:lang w:val="fr-FR"/>
        </w:rPr>
      </w:pPr>
      <w:r>
        <w:rPr>
          <w:rFonts w:ascii="Calibri Light" w:hAnsi="Calibri Light" w:cs="Calibri Light"/>
          <w:lang w:val="fr-FR"/>
        </w:rPr>
        <w:t xml:space="preserve">Tenir un </w:t>
      </w:r>
      <w:r w:rsidR="002914B1">
        <w:rPr>
          <w:rFonts w:ascii="Calibri Light" w:hAnsi="Calibri Light" w:cs="Calibri Light"/>
          <w:lang w:val="fr-FR"/>
        </w:rPr>
        <w:t xml:space="preserve">rôle particulier sans avoir la formation ou l’expérience pour le faire. Ex. : </w:t>
      </w:r>
      <w:r w:rsidR="002914B1" w:rsidRPr="002914B1">
        <w:rPr>
          <w:rFonts w:ascii="Calibri Light" w:hAnsi="Calibri Light" w:cs="Calibri Light"/>
          <w:i/>
          <w:iCs/>
          <w:lang w:val="fr-FR"/>
        </w:rPr>
        <w:t>s’improviser architecte</w:t>
      </w:r>
      <w:r w:rsidR="003E088E">
        <w:rPr>
          <w:rFonts w:ascii="Calibri Light" w:hAnsi="Calibri Light" w:cs="Calibri Light"/>
          <w:i/>
          <w:iCs/>
          <w:lang w:val="fr-FR"/>
        </w:rPr>
        <w:t>.</w:t>
      </w:r>
    </w:p>
    <w:p w14:paraId="086131DF" w14:textId="77777777" w:rsidR="00D77AE5" w:rsidRDefault="00D77AE5" w:rsidP="002914B1">
      <w:pPr>
        <w:spacing w:line="276" w:lineRule="auto"/>
        <w:ind w:left="1134" w:right="1134"/>
        <w:jc w:val="center"/>
        <w:rPr>
          <w:rFonts w:ascii="Calibri Light" w:hAnsi="Calibri Light" w:cs="Calibri Light"/>
          <w:lang w:val="fr-FR"/>
        </w:rPr>
      </w:pPr>
    </w:p>
    <w:p w14:paraId="391949AC" w14:textId="77777777" w:rsidR="0096211A" w:rsidRDefault="0096211A" w:rsidP="002914B1">
      <w:pPr>
        <w:spacing w:line="276" w:lineRule="auto"/>
        <w:ind w:left="1134" w:right="1134"/>
        <w:jc w:val="center"/>
        <w:rPr>
          <w:rFonts w:ascii="Calibri Light" w:hAnsi="Calibri Light" w:cs="Calibri Light"/>
          <w:lang w:val="fr-FR"/>
        </w:rPr>
      </w:pPr>
    </w:p>
    <w:p w14:paraId="726036F6" w14:textId="7479A1E0" w:rsidR="00A23342" w:rsidRDefault="001210AC" w:rsidP="00A23342">
      <w:pPr>
        <w:spacing w:line="276" w:lineRule="auto"/>
        <w:ind w:left="1134" w:right="1134"/>
        <w:jc w:val="center"/>
        <w:rPr>
          <w:rFonts w:ascii="Calibri Light" w:hAnsi="Calibri Light" w:cs="Calibri Light"/>
          <w:b/>
          <w:bCs/>
          <w:sz w:val="28"/>
          <w:szCs w:val="28"/>
          <w:lang w:val="fr-FR"/>
        </w:rPr>
      </w:pPr>
      <w:r>
        <w:rPr>
          <w:rFonts w:ascii="Calibri Light" w:hAnsi="Calibri Light" w:cs="Calibri Light"/>
          <w:b/>
          <w:bCs/>
          <w:sz w:val="28"/>
          <w:szCs w:val="28"/>
          <w:lang w:val="fr-FR"/>
        </w:rPr>
        <w:t>livrer</w:t>
      </w:r>
      <w:r w:rsidR="00A23342" w:rsidRPr="00A05DCF">
        <w:rPr>
          <w:rFonts w:ascii="Calibri Light" w:hAnsi="Calibri Light" w:cs="Calibri Light"/>
          <w:b/>
          <w:bCs/>
          <w:sz w:val="28"/>
          <w:szCs w:val="28"/>
          <w:lang w:val="fr-FR"/>
        </w:rPr>
        <w:t xml:space="preserve"> (</w:t>
      </w:r>
      <w:r w:rsidR="00A23342">
        <w:rPr>
          <w:rFonts w:ascii="Calibri Light" w:hAnsi="Calibri Light" w:cs="Calibri Light"/>
          <w:b/>
          <w:bCs/>
          <w:sz w:val="28"/>
          <w:szCs w:val="28"/>
          <w:lang w:val="fr-FR"/>
        </w:rPr>
        <w:t>v</w:t>
      </w:r>
      <w:r w:rsidR="00A23342" w:rsidRPr="00A05DCF">
        <w:rPr>
          <w:rFonts w:ascii="Calibri Light" w:hAnsi="Calibri Light" w:cs="Calibri Light"/>
          <w:b/>
          <w:bCs/>
          <w:sz w:val="28"/>
          <w:szCs w:val="28"/>
          <w:lang w:val="fr-FR"/>
        </w:rPr>
        <w:t>.)</w:t>
      </w:r>
    </w:p>
    <w:p w14:paraId="7029605E" w14:textId="4CDB2A79" w:rsidR="00A23342" w:rsidRDefault="00AD7004" w:rsidP="00A23342">
      <w:pPr>
        <w:spacing w:line="276" w:lineRule="auto"/>
        <w:ind w:left="1134" w:right="1134"/>
        <w:jc w:val="center"/>
        <w:rPr>
          <w:rFonts w:ascii="Calibri Light" w:hAnsi="Calibri Light" w:cs="Calibri Light"/>
          <w:lang w:val="fr-FR"/>
        </w:rPr>
      </w:pPr>
      <w:r>
        <w:rPr>
          <w:rFonts w:ascii="Calibri Light" w:hAnsi="Calibri Light" w:cs="Calibri Light"/>
          <w:lang w:val="fr-FR"/>
        </w:rPr>
        <w:t xml:space="preserve">Apporter une marchandise à la personne qui l’a commandée. </w:t>
      </w:r>
      <w:r w:rsidR="00807EA2">
        <w:rPr>
          <w:rFonts w:ascii="Calibri Light" w:hAnsi="Calibri Light" w:cs="Calibri Light"/>
          <w:lang w:val="fr-FR"/>
        </w:rPr>
        <w:t xml:space="preserve">Ici, </w:t>
      </w:r>
      <w:r w:rsidR="00807EA2" w:rsidRPr="00807EA2">
        <w:rPr>
          <w:rFonts w:ascii="Calibri Light" w:hAnsi="Calibri Light" w:cs="Calibri Light"/>
          <w:i/>
          <w:iCs/>
          <w:lang w:val="fr-FR"/>
        </w:rPr>
        <w:t>livrer le restaurant</w:t>
      </w:r>
      <w:r w:rsidR="004C240E">
        <w:rPr>
          <w:rFonts w:ascii="Calibri Light" w:hAnsi="Calibri Light" w:cs="Calibri Light"/>
          <w:lang w:val="fr-FR"/>
        </w:rPr>
        <w:t xml:space="preserve"> </w:t>
      </w:r>
      <w:r w:rsidR="00807EA2">
        <w:rPr>
          <w:rFonts w:ascii="Calibri Light" w:hAnsi="Calibri Light" w:cs="Calibri Light"/>
          <w:lang w:val="fr-FR"/>
        </w:rPr>
        <w:t>signifie le préparer</w:t>
      </w:r>
      <w:r w:rsidR="00794AD1">
        <w:rPr>
          <w:rFonts w:ascii="Calibri Light" w:hAnsi="Calibri Light" w:cs="Calibri Light"/>
          <w:lang w:val="fr-FR"/>
        </w:rPr>
        <w:t xml:space="preserve"> pour qu’il soit prêt à ouvrir.</w:t>
      </w:r>
    </w:p>
    <w:p w14:paraId="3BA4D840" w14:textId="77777777" w:rsidR="00B62D2A" w:rsidRDefault="00B62D2A" w:rsidP="00A23342">
      <w:pPr>
        <w:spacing w:line="276" w:lineRule="auto"/>
        <w:ind w:left="1134" w:right="1134"/>
        <w:jc w:val="center"/>
        <w:rPr>
          <w:rFonts w:ascii="Calibri Light" w:hAnsi="Calibri Light" w:cs="Calibri Light"/>
          <w:lang w:val="fr-FR"/>
        </w:rPr>
      </w:pPr>
    </w:p>
    <w:p w14:paraId="73EC0B2B" w14:textId="77777777" w:rsidR="00B62D2A" w:rsidRDefault="00B62D2A" w:rsidP="00A23342">
      <w:pPr>
        <w:spacing w:line="276" w:lineRule="auto"/>
        <w:ind w:left="1134" w:right="1134"/>
        <w:jc w:val="center"/>
        <w:rPr>
          <w:rFonts w:ascii="Calibri Light" w:hAnsi="Calibri Light" w:cs="Calibri Light"/>
          <w:lang w:val="fr-FR"/>
        </w:rPr>
      </w:pPr>
    </w:p>
    <w:p w14:paraId="7D51450D" w14:textId="41C49512" w:rsidR="002855BC" w:rsidRDefault="002855BC" w:rsidP="002855BC">
      <w:pPr>
        <w:spacing w:line="276" w:lineRule="auto"/>
        <w:ind w:left="1134" w:right="1134"/>
        <w:jc w:val="center"/>
        <w:rPr>
          <w:rFonts w:ascii="Calibri Light" w:hAnsi="Calibri Light" w:cs="Calibri Light"/>
          <w:b/>
          <w:bCs/>
          <w:sz w:val="28"/>
          <w:szCs w:val="28"/>
          <w:lang w:val="fr-FR"/>
        </w:rPr>
      </w:pPr>
      <w:r>
        <w:rPr>
          <w:rFonts w:ascii="Calibri Light" w:hAnsi="Calibri Light" w:cs="Calibri Light"/>
          <w:b/>
          <w:bCs/>
          <w:sz w:val="28"/>
          <w:szCs w:val="28"/>
          <w:lang w:val="fr-FR"/>
        </w:rPr>
        <w:t>la plonge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0583381F" w14:textId="77777777" w:rsidR="00DE1424" w:rsidRDefault="00B85DCF" w:rsidP="00B65BF9">
      <w:pPr>
        <w:spacing w:line="276" w:lineRule="auto"/>
        <w:ind w:left="1134" w:right="1134"/>
        <w:jc w:val="center"/>
        <w:rPr>
          <w:rFonts w:ascii="Calibri Light" w:hAnsi="Calibri Light" w:cs="Calibri Light"/>
          <w:lang w:val="fr-FR"/>
        </w:rPr>
      </w:pPr>
      <w:r>
        <w:rPr>
          <w:rFonts w:ascii="Calibri Light" w:hAnsi="Calibri Light" w:cs="Calibri Light"/>
          <w:lang w:val="fr-FR"/>
        </w:rPr>
        <w:t xml:space="preserve">Endroit où on lave la vaisselle dans un restaurant. </w:t>
      </w:r>
    </w:p>
    <w:p w14:paraId="7E80A45D" w14:textId="77777777" w:rsidR="00DE1424" w:rsidRDefault="00DE1424" w:rsidP="00B65BF9">
      <w:pPr>
        <w:spacing w:line="276" w:lineRule="auto"/>
        <w:ind w:left="1134" w:right="1134"/>
        <w:jc w:val="center"/>
        <w:rPr>
          <w:rFonts w:ascii="Calibri Light" w:hAnsi="Calibri Light" w:cs="Calibri Light"/>
          <w:lang w:val="fr-FR"/>
        </w:rPr>
      </w:pPr>
    </w:p>
    <w:p w14:paraId="743F3BC3" w14:textId="649D66F2" w:rsidR="009B5C75" w:rsidRDefault="00900BA2" w:rsidP="00B65BF9">
      <w:pPr>
        <w:spacing w:line="276" w:lineRule="auto"/>
        <w:ind w:left="1134" w:right="1134"/>
        <w:jc w:val="center"/>
        <w:rPr>
          <w:rFonts w:ascii="Calibri Light" w:hAnsi="Calibri Light" w:cs="Calibri Light"/>
          <w:lang w:val="fr-FR"/>
        </w:rPr>
      </w:pPr>
      <w:r>
        <w:rPr>
          <w:rFonts w:ascii="Calibri Light" w:hAnsi="Calibri Light" w:cs="Calibri Light"/>
          <w:noProof/>
          <w:lang w:val="fr-FR"/>
        </w:rPr>
        <w:drawing>
          <wp:inline distT="0" distB="0" distL="0" distR="0" wp14:anchorId="0BB25254" wp14:editId="02AD3A55">
            <wp:extent cx="1898219" cy="1066800"/>
            <wp:effectExtent l="0" t="0" r="6985" b="0"/>
            <wp:docPr id="8230461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3304" cy="1075278"/>
                    </a:xfrm>
                    <a:prstGeom prst="rect">
                      <a:avLst/>
                    </a:prstGeom>
                    <a:noFill/>
                    <a:ln>
                      <a:noFill/>
                    </a:ln>
                  </pic:spPr>
                </pic:pic>
              </a:graphicData>
            </a:graphic>
          </wp:inline>
        </w:drawing>
      </w:r>
    </w:p>
    <w:p w14:paraId="14201F8D" w14:textId="102EA002" w:rsidR="009B5C75" w:rsidRDefault="009B5C75" w:rsidP="00283713">
      <w:pPr>
        <w:spacing w:line="276" w:lineRule="auto"/>
        <w:ind w:left="1134" w:right="1134"/>
        <w:jc w:val="center"/>
        <w:rPr>
          <w:rFonts w:ascii="Calibri Light" w:hAnsi="Calibri Light" w:cs="Calibri Light"/>
          <w:lang w:val="fr-FR"/>
        </w:rPr>
      </w:pPr>
    </w:p>
    <w:p w14:paraId="610C6C3F" w14:textId="77777777" w:rsidR="002855BC" w:rsidRDefault="002855BC" w:rsidP="00794AD1">
      <w:pPr>
        <w:spacing w:line="276" w:lineRule="auto"/>
        <w:ind w:left="1134" w:right="1134"/>
        <w:jc w:val="center"/>
        <w:rPr>
          <w:rFonts w:ascii="Calibri Light" w:hAnsi="Calibri Light" w:cs="Calibri Light"/>
          <w:lang w:val="fr-FR"/>
        </w:rPr>
      </w:pPr>
    </w:p>
    <w:p w14:paraId="13597D76" w14:textId="77777777" w:rsidR="007F1E55" w:rsidRDefault="007F1E55" w:rsidP="00794AD1">
      <w:pPr>
        <w:spacing w:line="276" w:lineRule="auto"/>
        <w:ind w:left="1134" w:right="1134"/>
        <w:jc w:val="center"/>
        <w:rPr>
          <w:rFonts w:ascii="Calibri Light" w:hAnsi="Calibri Light" w:cs="Calibri Light"/>
          <w:lang w:val="fr-FR"/>
        </w:rPr>
      </w:pPr>
    </w:p>
    <w:p w14:paraId="04EBC82E" w14:textId="77777777" w:rsidR="00794AD1" w:rsidRDefault="00794AD1" w:rsidP="00A23342">
      <w:pPr>
        <w:spacing w:line="276" w:lineRule="auto"/>
        <w:ind w:left="1134" w:right="1134"/>
        <w:jc w:val="center"/>
        <w:rPr>
          <w:rFonts w:ascii="Calibri Light" w:hAnsi="Calibri Light" w:cs="Calibri Light"/>
          <w:lang w:val="fr-FR"/>
        </w:rPr>
      </w:pPr>
    </w:p>
    <w:p w14:paraId="5FAFB283" w14:textId="77777777" w:rsidR="00A23342" w:rsidRDefault="00A23342" w:rsidP="002914B1">
      <w:pPr>
        <w:spacing w:line="276" w:lineRule="auto"/>
        <w:ind w:left="1134" w:right="1134"/>
        <w:jc w:val="center"/>
        <w:rPr>
          <w:rFonts w:ascii="Calibri Light" w:hAnsi="Calibri Light" w:cs="Calibri Light"/>
          <w:lang w:val="fr-FR"/>
        </w:rPr>
      </w:pPr>
    </w:p>
    <w:p w14:paraId="6613B736" w14:textId="77777777" w:rsidR="002914B1" w:rsidRDefault="002914B1" w:rsidP="00260353">
      <w:pPr>
        <w:spacing w:line="276" w:lineRule="auto"/>
        <w:ind w:left="1134" w:right="1134"/>
        <w:jc w:val="center"/>
        <w:rPr>
          <w:rFonts w:ascii="Calibri Light" w:hAnsi="Calibri Light" w:cs="Calibri Light"/>
          <w:lang w:val="fr-FR"/>
        </w:rPr>
      </w:pPr>
    </w:p>
    <w:p w14:paraId="1FAB92F2" w14:textId="77777777" w:rsidR="00260353" w:rsidRDefault="00260353" w:rsidP="00260353">
      <w:pPr>
        <w:spacing w:line="276" w:lineRule="auto"/>
        <w:ind w:left="1134" w:right="1134"/>
        <w:jc w:val="center"/>
        <w:rPr>
          <w:rFonts w:ascii="Calibri Light" w:hAnsi="Calibri Light" w:cs="Calibri Light"/>
          <w:lang w:val="fr-FR"/>
        </w:rPr>
      </w:pPr>
    </w:p>
    <w:p w14:paraId="3A343050" w14:textId="77777777" w:rsidR="00D52EDB" w:rsidRDefault="00D52EDB" w:rsidP="00260353">
      <w:pPr>
        <w:spacing w:line="276" w:lineRule="auto"/>
        <w:ind w:left="1134" w:right="1134"/>
        <w:jc w:val="center"/>
        <w:rPr>
          <w:rFonts w:ascii="Calibri Light" w:hAnsi="Calibri Light" w:cs="Calibri Light"/>
          <w:lang w:val="fr-FR"/>
        </w:rPr>
      </w:pPr>
    </w:p>
    <w:p w14:paraId="08824524" w14:textId="77777777" w:rsidR="00145684" w:rsidRDefault="00145684" w:rsidP="00192EE0">
      <w:pPr>
        <w:spacing w:line="276" w:lineRule="auto"/>
        <w:jc w:val="both"/>
        <w:rPr>
          <w:rFonts w:ascii="Calibri Light" w:hAnsi="Calibri Light" w:cs="Calibri Light"/>
        </w:rPr>
      </w:pPr>
    </w:p>
    <w:p w14:paraId="65EC5CC1" w14:textId="77777777" w:rsidR="002614AC" w:rsidRDefault="002614AC" w:rsidP="00CC12D9">
      <w:pPr>
        <w:spacing w:line="276" w:lineRule="auto"/>
        <w:jc w:val="both"/>
        <w:rPr>
          <w:rFonts w:ascii="Calibri Light" w:hAnsi="Calibri Light" w:cs="Calibri Light"/>
          <w:b/>
          <w:bCs/>
          <w:lang w:val="fr-FR"/>
        </w:rPr>
      </w:pPr>
    </w:p>
    <w:p w14:paraId="6E53771B" w14:textId="77777777" w:rsidR="00A53F2D" w:rsidRPr="00503D9C" w:rsidRDefault="00A53F2D" w:rsidP="00CC12D9">
      <w:pPr>
        <w:spacing w:line="276" w:lineRule="auto"/>
        <w:jc w:val="both"/>
        <w:rPr>
          <w:rFonts w:ascii="Calibri Light" w:hAnsi="Calibri Light" w:cs="Calibri Light"/>
          <w:lang w:val="fr-FR"/>
        </w:rPr>
      </w:pPr>
    </w:p>
    <w:sectPr w:rsidR="00A53F2D" w:rsidRPr="00503D9C" w:rsidSect="00260353">
      <w:headerReference w:type="even" r:id="rId10"/>
      <w:headerReference w:type="default" r:id="rId11"/>
      <w:footerReference w:type="default" r:id="rId12"/>
      <w:headerReference w:type="first" r:id="rId13"/>
      <w:footerReference w:type="first" r:id="rId14"/>
      <w:type w:val="continuous"/>
      <w:pgSz w:w="12240" w:h="15840"/>
      <w:pgMar w:top="1417" w:right="146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2FBD" w14:textId="77777777" w:rsidR="009C5539" w:rsidRDefault="009C5539" w:rsidP="00E81A44">
      <w:r>
        <w:separator/>
      </w:r>
    </w:p>
  </w:endnote>
  <w:endnote w:type="continuationSeparator" w:id="0">
    <w:p w14:paraId="65ADF8F4" w14:textId="77777777" w:rsidR="009C5539" w:rsidRDefault="009C5539" w:rsidP="00E81A44">
      <w:r>
        <w:continuationSeparator/>
      </w:r>
    </w:p>
  </w:endnote>
  <w:endnote w:type="continuationNotice" w:id="1">
    <w:p w14:paraId="2261391F" w14:textId="77777777" w:rsidR="009C5539" w:rsidRDefault="009C5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F81EA5" w:rsidRPr="00503D9C" w14:paraId="6535F85B" w14:textId="77777777" w:rsidTr="00B922DF">
      <w:tc>
        <w:tcPr>
          <w:tcW w:w="4773" w:type="dxa"/>
        </w:tcPr>
        <w:p w14:paraId="6E02D1CF" w14:textId="79FFEAE8"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703860">
            <w:rPr>
              <w:rFonts w:ascii="Calibri Light" w:hAnsi="Calibri Light" w:cs="Calibri Light"/>
              <w:color w:val="7F7F7F" w:themeColor="text1" w:themeTint="80"/>
              <w:sz w:val="16"/>
              <w:szCs w:val="20"/>
            </w:rPr>
            <w:t xml:space="preserve">Michel </w:t>
          </w:r>
          <w:proofErr w:type="spellStart"/>
          <w:r w:rsidR="00703860">
            <w:rPr>
              <w:rFonts w:ascii="Calibri Light" w:hAnsi="Calibri Light" w:cs="Calibri Light"/>
              <w:color w:val="7F7F7F" w:themeColor="text1" w:themeTint="80"/>
              <w:sz w:val="16"/>
              <w:szCs w:val="20"/>
            </w:rPr>
            <w:t>Usereau</w:t>
          </w:r>
          <w:proofErr w:type="spellEnd"/>
        </w:p>
      </w:tc>
      <w:tc>
        <w:tcPr>
          <w:tcW w:w="4773" w:type="dxa"/>
        </w:tcPr>
        <w:p w14:paraId="7D37EAC1" w14:textId="2A302CB6" w:rsidR="00F81EA5" w:rsidRPr="00503D9C" w:rsidRDefault="00703860"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 xml:space="preserve">La table du fermier </w:t>
          </w:r>
          <w:r w:rsidR="00F81EA5" w:rsidRPr="00503D9C">
            <w:rPr>
              <w:rFonts w:ascii="Calibri Light" w:hAnsi="Calibri Light" w:cs="Calibri Light"/>
              <w:color w:val="7F7F7F" w:themeColor="text1" w:themeTint="80"/>
              <w:sz w:val="16"/>
              <w:szCs w:val="20"/>
            </w:rPr>
            <w:t xml:space="preserve">– </w:t>
          </w:r>
          <w:r w:rsidR="00C41D12">
            <w:rPr>
              <w:rFonts w:ascii="Calibri Light" w:hAnsi="Calibri Light" w:cs="Calibri Light"/>
              <w:color w:val="7F7F7F" w:themeColor="text1" w:themeTint="80"/>
              <w:sz w:val="16"/>
              <w:szCs w:val="20"/>
            </w:rPr>
            <w:t>Tout est à faire (extrait)</w:t>
          </w:r>
        </w:p>
      </w:tc>
    </w:tr>
    <w:tr w:rsidR="00F81EA5" w:rsidRPr="00503D9C" w14:paraId="5365903E" w14:textId="77777777" w:rsidTr="00B922DF">
      <w:tc>
        <w:tcPr>
          <w:tcW w:w="4773" w:type="dxa"/>
        </w:tcPr>
        <w:p w14:paraId="0E891BF1" w14:textId="77777777" w:rsidR="008F4DB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F724AF">
            <w:rPr>
              <w:rFonts w:ascii="Calibri Light" w:hAnsi="Calibri Light" w:cs="Calibri Light"/>
              <w:color w:val="7F7F7F" w:themeColor="text1" w:themeTint="80"/>
              <w:sz w:val="16"/>
              <w:szCs w:val="20"/>
              <w:lang w:val="fr-FR"/>
            </w:rPr>
            <w:t>5</w:t>
          </w:r>
          <w:r w:rsidRPr="00503D9C">
            <w:rPr>
              <w:rFonts w:ascii="Calibri Light" w:hAnsi="Calibri Light" w:cs="Calibri Light"/>
              <w:color w:val="7F7F7F" w:themeColor="text1" w:themeTint="80"/>
              <w:sz w:val="16"/>
              <w:szCs w:val="20"/>
              <w:lang w:val="fr-FR"/>
            </w:rPr>
            <w:t xml:space="preserve"> TV5 Québec Canada</w:t>
          </w:r>
        </w:p>
        <w:p w14:paraId="628599D7" w14:textId="2A6F160A" w:rsidR="00B62D2A" w:rsidRPr="00703860" w:rsidRDefault="00B62D2A" w:rsidP="007E3261">
          <w:pPr>
            <w:pStyle w:val="Pieddepage"/>
            <w:rPr>
              <w:rFonts w:ascii="Calibri Light" w:hAnsi="Calibri Light" w:cs="Calibri Light"/>
              <w:color w:val="7F7F7F" w:themeColor="text1" w:themeTint="80"/>
              <w:sz w:val="16"/>
              <w:szCs w:val="20"/>
              <w:lang w:val="fr-FR"/>
            </w:rPr>
          </w:pPr>
          <w:r>
            <w:rPr>
              <w:rFonts w:ascii="Calibri Light" w:hAnsi="Calibri Light" w:cs="Calibri Light"/>
              <w:color w:val="7F7F7F" w:themeColor="text1" w:themeTint="80"/>
              <w:sz w:val="16"/>
              <w:szCs w:val="20"/>
              <w:lang w:val="fr-FR"/>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5B3D" w14:textId="77777777" w:rsidR="009C5539" w:rsidRDefault="009C5539" w:rsidP="00E81A44">
      <w:r>
        <w:separator/>
      </w:r>
    </w:p>
  </w:footnote>
  <w:footnote w:type="continuationSeparator" w:id="0">
    <w:p w14:paraId="30A7B103" w14:textId="77777777" w:rsidR="009C5539" w:rsidRDefault="009C5539" w:rsidP="00E81A44">
      <w:r>
        <w:continuationSeparator/>
      </w:r>
    </w:p>
  </w:footnote>
  <w:footnote w:type="continuationNotice" w:id="1">
    <w:p w14:paraId="745722A9" w14:textId="77777777" w:rsidR="009C5539" w:rsidRDefault="009C5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FDBD" w14:textId="74F17D30" w:rsidR="00192EE0" w:rsidRDefault="00365CFE">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59"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4F36" w14:textId="4C6950FC" w:rsidR="00192EE0" w:rsidRPr="00EC01C9" w:rsidRDefault="00365CFE"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60"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07F0" w14:textId="6D2C0107" w:rsidR="00192EE0" w:rsidRPr="00EC01C9" w:rsidRDefault="00365CFE"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58"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20455"/>
    <w:rsid w:val="0004139B"/>
    <w:rsid w:val="00045771"/>
    <w:rsid w:val="00047417"/>
    <w:rsid w:val="0005625E"/>
    <w:rsid w:val="00064119"/>
    <w:rsid w:val="0006565F"/>
    <w:rsid w:val="00075DA2"/>
    <w:rsid w:val="00075DB3"/>
    <w:rsid w:val="00082F33"/>
    <w:rsid w:val="000948DD"/>
    <w:rsid w:val="00095FB1"/>
    <w:rsid w:val="000A1F73"/>
    <w:rsid w:val="000A3A68"/>
    <w:rsid w:val="000A7A30"/>
    <w:rsid w:val="000B6ECE"/>
    <w:rsid w:val="000C3C7F"/>
    <w:rsid w:val="000D7CE4"/>
    <w:rsid w:val="000F5E5D"/>
    <w:rsid w:val="000F7900"/>
    <w:rsid w:val="000F7C27"/>
    <w:rsid w:val="00101002"/>
    <w:rsid w:val="0010277E"/>
    <w:rsid w:val="0010737D"/>
    <w:rsid w:val="00110D55"/>
    <w:rsid w:val="00113EDB"/>
    <w:rsid w:val="001210AC"/>
    <w:rsid w:val="001306B4"/>
    <w:rsid w:val="00133E62"/>
    <w:rsid w:val="00142D4A"/>
    <w:rsid w:val="00145684"/>
    <w:rsid w:val="0018442C"/>
    <w:rsid w:val="0018514B"/>
    <w:rsid w:val="00186DB2"/>
    <w:rsid w:val="00192EE0"/>
    <w:rsid w:val="001A3DA7"/>
    <w:rsid w:val="001A479D"/>
    <w:rsid w:val="001A5E8C"/>
    <w:rsid w:val="001B1F28"/>
    <w:rsid w:val="001B30A2"/>
    <w:rsid w:val="001B7F75"/>
    <w:rsid w:val="001E5ADB"/>
    <w:rsid w:val="001F6251"/>
    <w:rsid w:val="001F64E5"/>
    <w:rsid w:val="00210986"/>
    <w:rsid w:val="00217665"/>
    <w:rsid w:val="00227CA9"/>
    <w:rsid w:val="00241EC3"/>
    <w:rsid w:val="002462B5"/>
    <w:rsid w:val="002540DD"/>
    <w:rsid w:val="00260353"/>
    <w:rsid w:val="002614AC"/>
    <w:rsid w:val="00261DF6"/>
    <w:rsid w:val="002723FD"/>
    <w:rsid w:val="00283713"/>
    <w:rsid w:val="002855BC"/>
    <w:rsid w:val="002914B1"/>
    <w:rsid w:val="002A6926"/>
    <w:rsid w:val="002B671B"/>
    <w:rsid w:val="002D3858"/>
    <w:rsid w:val="002E2B50"/>
    <w:rsid w:val="002E3816"/>
    <w:rsid w:val="002E527A"/>
    <w:rsid w:val="002F05C6"/>
    <w:rsid w:val="002F1666"/>
    <w:rsid w:val="002F176D"/>
    <w:rsid w:val="002F37E9"/>
    <w:rsid w:val="003120D0"/>
    <w:rsid w:val="00312FF8"/>
    <w:rsid w:val="0031620E"/>
    <w:rsid w:val="0032065E"/>
    <w:rsid w:val="00334815"/>
    <w:rsid w:val="003420DF"/>
    <w:rsid w:val="00351422"/>
    <w:rsid w:val="00352537"/>
    <w:rsid w:val="0035321E"/>
    <w:rsid w:val="00365CFE"/>
    <w:rsid w:val="00374426"/>
    <w:rsid w:val="0038470A"/>
    <w:rsid w:val="00393123"/>
    <w:rsid w:val="003A4E47"/>
    <w:rsid w:val="003A526E"/>
    <w:rsid w:val="003E088E"/>
    <w:rsid w:val="003E726C"/>
    <w:rsid w:val="0041222A"/>
    <w:rsid w:val="00450100"/>
    <w:rsid w:val="00450448"/>
    <w:rsid w:val="00456F98"/>
    <w:rsid w:val="00457174"/>
    <w:rsid w:val="004629BD"/>
    <w:rsid w:val="00493E47"/>
    <w:rsid w:val="004A3DAF"/>
    <w:rsid w:val="004C159A"/>
    <w:rsid w:val="004C240E"/>
    <w:rsid w:val="004C2A80"/>
    <w:rsid w:val="004C5243"/>
    <w:rsid w:val="00500159"/>
    <w:rsid w:val="00500BBA"/>
    <w:rsid w:val="0050361E"/>
    <w:rsid w:val="00503909"/>
    <w:rsid w:val="00503D9C"/>
    <w:rsid w:val="0052162D"/>
    <w:rsid w:val="00522F75"/>
    <w:rsid w:val="00533EE4"/>
    <w:rsid w:val="00547061"/>
    <w:rsid w:val="00547F51"/>
    <w:rsid w:val="005503EF"/>
    <w:rsid w:val="0055271D"/>
    <w:rsid w:val="0058359D"/>
    <w:rsid w:val="005861C7"/>
    <w:rsid w:val="00591A32"/>
    <w:rsid w:val="00592439"/>
    <w:rsid w:val="005C7799"/>
    <w:rsid w:val="005D4EC9"/>
    <w:rsid w:val="005D6884"/>
    <w:rsid w:val="005E48D5"/>
    <w:rsid w:val="005E6776"/>
    <w:rsid w:val="00617969"/>
    <w:rsid w:val="00667527"/>
    <w:rsid w:val="00670703"/>
    <w:rsid w:val="0067250B"/>
    <w:rsid w:val="006730CC"/>
    <w:rsid w:val="006834F2"/>
    <w:rsid w:val="00685EDF"/>
    <w:rsid w:val="006945CF"/>
    <w:rsid w:val="006A4865"/>
    <w:rsid w:val="006A64AF"/>
    <w:rsid w:val="006C13B6"/>
    <w:rsid w:val="006C79A3"/>
    <w:rsid w:val="007025B9"/>
    <w:rsid w:val="00703860"/>
    <w:rsid w:val="00707238"/>
    <w:rsid w:val="00712873"/>
    <w:rsid w:val="0071725A"/>
    <w:rsid w:val="007207E0"/>
    <w:rsid w:val="00731276"/>
    <w:rsid w:val="00737647"/>
    <w:rsid w:val="007762D2"/>
    <w:rsid w:val="00776727"/>
    <w:rsid w:val="00794AD1"/>
    <w:rsid w:val="007A3501"/>
    <w:rsid w:val="007B1A9D"/>
    <w:rsid w:val="007D3010"/>
    <w:rsid w:val="007D4D00"/>
    <w:rsid w:val="007D57F9"/>
    <w:rsid w:val="007E6C2E"/>
    <w:rsid w:val="007F1E55"/>
    <w:rsid w:val="007F3DC8"/>
    <w:rsid w:val="00803316"/>
    <w:rsid w:val="00807EA2"/>
    <w:rsid w:val="00821087"/>
    <w:rsid w:val="0083134C"/>
    <w:rsid w:val="008322B6"/>
    <w:rsid w:val="00845521"/>
    <w:rsid w:val="00863052"/>
    <w:rsid w:val="00871FA0"/>
    <w:rsid w:val="0089363A"/>
    <w:rsid w:val="00894FFE"/>
    <w:rsid w:val="008A37AC"/>
    <w:rsid w:val="008C5155"/>
    <w:rsid w:val="008D3F45"/>
    <w:rsid w:val="008E2AF7"/>
    <w:rsid w:val="008F4DB5"/>
    <w:rsid w:val="008F735F"/>
    <w:rsid w:val="00900BA2"/>
    <w:rsid w:val="00903913"/>
    <w:rsid w:val="00920F0D"/>
    <w:rsid w:val="0092209D"/>
    <w:rsid w:val="00926B92"/>
    <w:rsid w:val="00945555"/>
    <w:rsid w:val="0094793B"/>
    <w:rsid w:val="009525B5"/>
    <w:rsid w:val="00956F6A"/>
    <w:rsid w:val="0096211A"/>
    <w:rsid w:val="00963978"/>
    <w:rsid w:val="00972237"/>
    <w:rsid w:val="00974A08"/>
    <w:rsid w:val="009754B8"/>
    <w:rsid w:val="00980748"/>
    <w:rsid w:val="009815F1"/>
    <w:rsid w:val="00981CE5"/>
    <w:rsid w:val="00987B4E"/>
    <w:rsid w:val="009B5C75"/>
    <w:rsid w:val="009C0192"/>
    <w:rsid w:val="009C5539"/>
    <w:rsid w:val="009C6287"/>
    <w:rsid w:val="009E161C"/>
    <w:rsid w:val="009E1EE6"/>
    <w:rsid w:val="009E3DE0"/>
    <w:rsid w:val="009F4859"/>
    <w:rsid w:val="00A23342"/>
    <w:rsid w:val="00A26F29"/>
    <w:rsid w:val="00A3328C"/>
    <w:rsid w:val="00A34179"/>
    <w:rsid w:val="00A53F2D"/>
    <w:rsid w:val="00A55CEC"/>
    <w:rsid w:val="00A70BB5"/>
    <w:rsid w:val="00A8346E"/>
    <w:rsid w:val="00A84D47"/>
    <w:rsid w:val="00A95B47"/>
    <w:rsid w:val="00AA0F9B"/>
    <w:rsid w:val="00AA163A"/>
    <w:rsid w:val="00AA2FE1"/>
    <w:rsid w:val="00AB60B3"/>
    <w:rsid w:val="00AC7B7A"/>
    <w:rsid w:val="00AD7004"/>
    <w:rsid w:val="00AE4E34"/>
    <w:rsid w:val="00AE5F02"/>
    <w:rsid w:val="00AF3923"/>
    <w:rsid w:val="00AF6978"/>
    <w:rsid w:val="00B07098"/>
    <w:rsid w:val="00B17B7D"/>
    <w:rsid w:val="00B20A22"/>
    <w:rsid w:val="00B22617"/>
    <w:rsid w:val="00B62D2A"/>
    <w:rsid w:val="00B65BF9"/>
    <w:rsid w:val="00B85A2E"/>
    <w:rsid w:val="00B85DCF"/>
    <w:rsid w:val="00B90A25"/>
    <w:rsid w:val="00B922DF"/>
    <w:rsid w:val="00B95959"/>
    <w:rsid w:val="00BC259B"/>
    <w:rsid w:val="00BC605E"/>
    <w:rsid w:val="00BC6314"/>
    <w:rsid w:val="00BD7B3F"/>
    <w:rsid w:val="00BF00AC"/>
    <w:rsid w:val="00BF200F"/>
    <w:rsid w:val="00BF384D"/>
    <w:rsid w:val="00BF5E6A"/>
    <w:rsid w:val="00C00BC3"/>
    <w:rsid w:val="00C01D05"/>
    <w:rsid w:val="00C03F32"/>
    <w:rsid w:val="00C04FA4"/>
    <w:rsid w:val="00C06DA6"/>
    <w:rsid w:val="00C23CA3"/>
    <w:rsid w:val="00C32C43"/>
    <w:rsid w:val="00C37667"/>
    <w:rsid w:val="00C41D12"/>
    <w:rsid w:val="00C437EF"/>
    <w:rsid w:val="00C72BF4"/>
    <w:rsid w:val="00C77E5F"/>
    <w:rsid w:val="00C935A5"/>
    <w:rsid w:val="00CB581B"/>
    <w:rsid w:val="00CC12D9"/>
    <w:rsid w:val="00CC5E24"/>
    <w:rsid w:val="00CD7C6A"/>
    <w:rsid w:val="00CE6739"/>
    <w:rsid w:val="00CF49D4"/>
    <w:rsid w:val="00D05576"/>
    <w:rsid w:val="00D1141A"/>
    <w:rsid w:val="00D11601"/>
    <w:rsid w:val="00D30105"/>
    <w:rsid w:val="00D3535F"/>
    <w:rsid w:val="00D52EDB"/>
    <w:rsid w:val="00D54993"/>
    <w:rsid w:val="00D55E44"/>
    <w:rsid w:val="00D57C3F"/>
    <w:rsid w:val="00D645E7"/>
    <w:rsid w:val="00D65190"/>
    <w:rsid w:val="00D77AE5"/>
    <w:rsid w:val="00D803FE"/>
    <w:rsid w:val="00D86185"/>
    <w:rsid w:val="00D8791B"/>
    <w:rsid w:val="00D9627F"/>
    <w:rsid w:val="00DA08FF"/>
    <w:rsid w:val="00DB6ADD"/>
    <w:rsid w:val="00DB6DFC"/>
    <w:rsid w:val="00DC567E"/>
    <w:rsid w:val="00DE1424"/>
    <w:rsid w:val="00DE1874"/>
    <w:rsid w:val="00E00D3D"/>
    <w:rsid w:val="00E06CA5"/>
    <w:rsid w:val="00E1061A"/>
    <w:rsid w:val="00E26790"/>
    <w:rsid w:val="00E32897"/>
    <w:rsid w:val="00E35622"/>
    <w:rsid w:val="00E4775D"/>
    <w:rsid w:val="00E62920"/>
    <w:rsid w:val="00E64728"/>
    <w:rsid w:val="00E6556C"/>
    <w:rsid w:val="00E81A44"/>
    <w:rsid w:val="00E8223E"/>
    <w:rsid w:val="00E82843"/>
    <w:rsid w:val="00E84B18"/>
    <w:rsid w:val="00EA0007"/>
    <w:rsid w:val="00EB6757"/>
    <w:rsid w:val="00EC01C9"/>
    <w:rsid w:val="00ED06F4"/>
    <w:rsid w:val="00ED3DB7"/>
    <w:rsid w:val="00ED4818"/>
    <w:rsid w:val="00EE56EF"/>
    <w:rsid w:val="00EF3B8C"/>
    <w:rsid w:val="00EF5ECD"/>
    <w:rsid w:val="00F2307E"/>
    <w:rsid w:val="00F30B6E"/>
    <w:rsid w:val="00F4175B"/>
    <w:rsid w:val="00F42C43"/>
    <w:rsid w:val="00F65C7B"/>
    <w:rsid w:val="00F724AF"/>
    <w:rsid w:val="00F724FE"/>
    <w:rsid w:val="00F81EA5"/>
    <w:rsid w:val="00F84FDA"/>
    <w:rsid w:val="00F854C3"/>
    <w:rsid w:val="00F87110"/>
    <w:rsid w:val="00F90FB3"/>
    <w:rsid w:val="00F97C68"/>
    <w:rsid w:val="00F97F4E"/>
    <w:rsid w:val="00FA5858"/>
    <w:rsid w:val="00FA693B"/>
    <w:rsid w:val="00FB5365"/>
    <w:rsid w:val="00FC1A48"/>
    <w:rsid w:val="00FC54D7"/>
    <w:rsid w:val="00FD1E29"/>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45771"/>
    <w:pPr>
      <w:spacing w:after="0"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0C3C7F"/>
    <w:rPr>
      <w:sz w:val="16"/>
      <w:szCs w:val="16"/>
    </w:rPr>
  </w:style>
  <w:style w:type="paragraph" w:styleId="Commentaire">
    <w:name w:val="annotation text"/>
    <w:basedOn w:val="Normal"/>
    <w:link w:val="CommentaireCar"/>
    <w:uiPriority w:val="99"/>
    <w:unhideWhenUsed/>
    <w:rsid w:val="000C3C7F"/>
    <w:rPr>
      <w:sz w:val="20"/>
      <w:szCs w:val="20"/>
    </w:rPr>
  </w:style>
  <w:style w:type="character" w:customStyle="1" w:styleId="CommentaireCar">
    <w:name w:val="Commentaire Car"/>
    <w:basedOn w:val="Policepardfaut"/>
    <w:link w:val="Commentaire"/>
    <w:uiPriority w:val="99"/>
    <w:rsid w:val="000C3C7F"/>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0C3C7F"/>
    <w:rPr>
      <w:b/>
      <w:bCs/>
    </w:rPr>
  </w:style>
  <w:style w:type="character" w:customStyle="1" w:styleId="ObjetducommentaireCar">
    <w:name w:val="Objet du commentaire Car"/>
    <w:basedOn w:val="CommentaireCar"/>
    <w:link w:val="Objetducommentaire"/>
    <w:uiPriority w:val="99"/>
    <w:semiHidden/>
    <w:rsid w:val="000C3C7F"/>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v5unis.ca/francolab/la-table-du-fermier?video=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990</Characters>
  <Application>Microsoft Office Word</Application>
  <DocSecurity>0</DocSecurity>
  <Lines>61</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2025-03-25T14:43:00Z</dcterms:created>
  <dcterms:modified xsi:type="dcterms:W3CDTF">2025-03-25T14:43:00Z</dcterms:modified>
</cp:coreProperties>
</file>